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A64" w:rsidRDefault="00CC7A64" w:rsidP="00CC7A64">
      <w:pPr>
        <w:pStyle w:val="NormalWeb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222636</wp:posOffset>
            </wp:positionH>
            <wp:positionV relativeFrom="paragraph">
              <wp:posOffset>0</wp:posOffset>
            </wp:positionV>
            <wp:extent cx="2226310" cy="2226310"/>
            <wp:effectExtent l="0" t="0" r="2540" b="2540"/>
            <wp:wrapNone/>
            <wp:docPr id="2" name="Picture 2" descr="F:\Apps\C&amp;E Logos and Templates\C&amp;E Logos\Office Logos\C&amp;E Logo - Seal Logo - Full Color - Office of State Resour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pps\C&amp;E Logos and Templates\C&amp;E Logos\Office Logos\C&amp;E Logo - Seal Logo - Full Color - Office of State Resourc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5851801</wp:posOffset>
            </wp:positionH>
            <wp:positionV relativeFrom="paragraph">
              <wp:posOffset>111566</wp:posOffset>
            </wp:positionV>
            <wp:extent cx="2139950" cy="21399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3891" w:rsidRDefault="00A23891">
      <w:r>
        <w:t xml:space="preserve">  </w: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CC7A6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201323</wp:posOffset>
                </wp:positionV>
                <wp:extent cx="4961255" cy="1404620"/>
                <wp:effectExtent l="0" t="0" r="0" b="76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12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7A64" w:rsidRPr="00CC7A64" w:rsidRDefault="00CC7A64" w:rsidP="00CC7A6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C7A64">
                              <w:rPr>
                                <w:sz w:val="52"/>
                              </w:rPr>
                              <w:t>Office of State Resources</w:t>
                            </w:r>
                          </w:p>
                          <w:p w:rsidR="00CC7A64" w:rsidRPr="00CC7A64" w:rsidRDefault="00CC7A64" w:rsidP="00CC7A6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C7A64">
                              <w:rPr>
                                <w:sz w:val="52"/>
                              </w:rPr>
                              <w:t>Mineral and Energy Board Meeting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.85pt;width:390.65pt;height:110.6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" stroked="f">
                <v:textbox style="mso-fit-shape-to-text:t">
                  <w:txbxContent>
                    <w:p w:rsidR="00CC7A64" w:rsidRPr="00CC7A64" w:rsidRDefault="00CC7A64" w:rsidP="00CC7A64">
                      <w:pPr>
                        <w:jc w:val="center"/>
                        <w:rPr>
                          <w:sz w:val="52"/>
                        </w:rPr>
                      </w:pPr>
                      <w:r w:rsidRPr="00CC7A64">
                        <w:rPr>
                          <w:sz w:val="52"/>
                        </w:rPr>
                        <w:t>Office of State Resources</w:t>
                      </w:r>
                    </w:p>
                    <w:p w:rsidR="00CC7A64" w:rsidRPr="00CC7A64" w:rsidRDefault="00CC7A64" w:rsidP="00CC7A64">
                      <w:pPr>
                        <w:jc w:val="center"/>
                        <w:rPr>
                          <w:sz w:val="52"/>
                        </w:rPr>
                      </w:pPr>
                      <w:r w:rsidRPr="00CC7A64">
                        <w:rPr>
                          <w:sz w:val="52"/>
                        </w:rPr>
                        <w:t>Mineral and Energy Board Meeting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/>
    <w:p w:rsidR="00A23891" w:rsidRDefault="00A23891"/>
    <w:p w:rsidR="00A23891" w:rsidRDefault="00A23891"/>
    <w:p w:rsidR="00A23891" w:rsidRDefault="007829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797550" cy="9347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294D" w:rsidRDefault="00D335D6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  <w:r>
                              <w:rPr>
                                <w:color w:val="4472C4" w:themeColor="accent5"/>
                                <w:sz w:val="96"/>
                              </w:rPr>
                              <w:t>April 8</w:t>
                            </w:r>
                            <w:r w:rsidR="00225AD5">
                              <w:rPr>
                                <w:color w:val="4472C4" w:themeColor="accent5"/>
                                <w:sz w:val="96"/>
                              </w:rPr>
                              <w:t>, 2026</w:t>
                            </w: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P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.45pt;width:456.5pt;height:73.6pt;z-index:-2516531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" stroked="f">
                <v:textbox>
                  <w:txbxContent>
                    <w:p w:rsidR="0078294D" w:rsidRDefault="00D335D6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  <w:r>
                        <w:rPr>
                          <w:color w:val="4472C4" w:themeColor="accent5"/>
                          <w:sz w:val="96"/>
                        </w:rPr>
                        <w:t>April 8</w:t>
                      </w:r>
                      <w:r w:rsidR="00225AD5">
                        <w:rPr>
                          <w:color w:val="4472C4" w:themeColor="accent5"/>
                          <w:sz w:val="96"/>
                        </w:rPr>
                        <w:t>, 2026</w:t>
                      </w: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P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891" w:rsidRDefault="00A23891"/>
    <w:p w:rsidR="001A4277" w:rsidRDefault="002F6E16"/>
    <w:p w:rsidR="004349E8" w:rsidRDefault="004349E8"/>
    <w:p w:rsidR="001A37D0" w:rsidRDefault="00225AD5">
      <w:r>
        <w:rPr>
          <w:noProof/>
        </w:rPr>
        <w:lastRenderedPageBreak/>
        <w:drawing>
          <wp:inline distT="0" distB="0" distL="0" distR="0" wp14:anchorId="456E5923">
            <wp:extent cx="8510905" cy="5675630"/>
            <wp:effectExtent l="0" t="0" r="444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0905" cy="567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7A64" w:rsidRDefault="00225AD5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-505305</wp:posOffset>
            </wp:positionH>
            <wp:positionV relativeFrom="paragraph">
              <wp:posOffset>-394335</wp:posOffset>
            </wp:positionV>
            <wp:extent cx="9022715" cy="6736715"/>
            <wp:effectExtent l="0" t="0" r="698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673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37D0" w:rsidRDefault="001A37D0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78294D" w:rsidRDefault="00DF00B7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-723627</wp:posOffset>
            </wp:positionH>
            <wp:positionV relativeFrom="paragraph">
              <wp:posOffset>-624950</wp:posOffset>
            </wp:positionV>
            <wp:extent cx="9821577" cy="701167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1533" cy="7018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94D" w:rsidRDefault="0078294D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6876272" wp14:editId="1358EDDB">
            <wp:extent cx="8341433" cy="5943600"/>
            <wp:effectExtent l="0" t="0" r="254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F00B7" w:rsidRDefault="00DF00B7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-401283</wp:posOffset>
            </wp:positionH>
            <wp:positionV relativeFrom="paragraph">
              <wp:posOffset>-368390</wp:posOffset>
            </wp:positionV>
            <wp:extent cx="9022715" cy="6525790"/>
            <wp:effectExtent l="0" t="0" r="6985" b="88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5436" cy="6534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/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A7EFCA2" wp14:editId="5F3C2E48">
            <wp:extent cx="8420100" cy="6269232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F00B7" w:rsidRDefault="00FC195B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-394706</wp:posOffset>
            </wp:positionV>
            <wp:extent cx="9022715" cy="6736715"/>
            <wp:effectExtent l="0" t="0" r="698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673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78294D" w:rsidRDefault="00FC195B"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-618001</wp:posOffset>
            </wp:positionV>
            <wp:extent cx="9022715" cy="6736715"/>
            <wp:effectExtent l="0" t="0" r="698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673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294D" w:rsidRDefault="0078294D"/>
    <w:p w:rsidR="0078294D" w:rsidRDefault="0078294D"/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926E4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-703776</wp:posOffset>
            </wp:positionV>
            <wp:extent cx="9614535" cy="734631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535" cy="7346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926E4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-585480</wp:posOffset>
            </wp:positionV>
            <wp:extent cx="9577705" cy="7114540"/>
            <wp:effectExtent l="0" t="0" r="444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7705" cy="711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294D" w:rsidRDefault="0078294D"/>
    <w:p w:rsidR="0078294D" w:rsidRDefault="0078294D"/>
    <w:p w:rsidR="00803DCA" w:rsidRDefault="00803DCA"/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-677577</wp:posOffset>
            </wp:positionH>
            <wp:positionV relativeFrom="paragraph">
              <wp:posOffset>-460489</wp:posOffset>
            </wp:positionV>
            <wp:extent cx="9577705" cy="6927073"/>
            <wp:effectExtent l="0" t="0" r="4445" b="762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9540" cy="692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2086A" w:rsidRDefault="00E2086A"/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E2086A" w:rsidRDefault="00926E41"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-670999</wp:posOffset>
            </wp:positionH>
            <wp:positionV relativeFrom="paragraph">
              <wp:posOffset>-585478</wp:posOffset>
            </wp:positionV>
            <wp:extent cx="9571355" cy="6881024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8106" cy="6885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E2086A" w:rsidSect="00803DCA">
      <w:footerReference w:type="default" r:id="rId2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891" w:rsidRDefault="00A23891" w:rsidP="00A23891">
      <w:pPr>
        <w:spacing w:after="0" w:line="240" w:lineRule="auto"/>
      </w:pPr>
      <w:r>
        <w:separator/>
      </w:r>
    </w:p>
  </w:endnote>
  <w:end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891" w:rsidRDefault="00A23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891" w:rsidRDefault="00A23891" w:rsidP="00A23891">
      <w:pPr>
        <w:spacing w:after="0" w:line="240" w:lineRule="auto"/>
      </w:pPr>
      <w:r>
        <w:separator/>
      </w:r>
    </w:p>
  </w:footnote>
  <w:foot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CA"/>
    <w:rsid w:val="00050B8D"/>
    <w:rsid w:val="00056EB0"/>
    <w:rsid w:val="000B5030"/>
    <w:rsid w:val="000C2E02"/>
    <w:rsid w:val="000E0D7E"/>
    <w:rsid w:val="000E2F65"/>
    <w:rsid w:val="001133B5"/>
    <w:rsid w:val="00163FB1"/>
    <w:rsid w:val="001A37D0"/>
    <w:rsid w:val="00225AD5"/>
    <w:rsid w:val="002936E0"/>
    <w:rsid w:val="002F6E16"/>
    <w:rsid w:val="003E7873"/>
    <w:rsid w:val="004349E8"/>
    <w:rsid w:val="00441F54"/>
    <w:rsid w:val="00454CE2"/>
    <w:rsid w:val="004B5A27"/>
    <w:rsid w:val="004C0962"/>
    <w:rsid w:val="00534C13"/>
    <w:rsid w:val="005670BF"/>
    <w:rsid w:val="005D40B8"/>
    <w:rsid w:val="00620EA0"/>
    <w:rsid w:val="00675A48"/>
    <w:rsid w:val="006761D0"/>
    <w:rsid w:val="006E62D2"/>
    <w:rsid w:val="007046B0"/>
    <w:rsid w:val="00721B4A"/>
    <w:rsid w:val="007227E6"/>
    <w:rsid w:val="0078294D"/>
    <w:rsid w:val="007940F3"/>
    <w:rsid w:val="007E0C44"/>
    <w:rsid w:val="007F6126"/>
    <w:rsid w:val="00803DCA"/>
    <w:rsid w:val="00860DE4"/>
    <w:rsid w:val="008B3A12"/>
    <w:rsid w:val="008F55A0"/>
    <w:rsid w:val="0091409F"/>
    <w:rsid w:val="00915E19"/>
    <w:rsid w:val="00926E41"/>
    <w:rsid w:val="00956DBC"/>
    <w:rsid w:val="00960A12"/>
    <w:rsid w:val="009C60CD"/>
    <w:rsid w:val="00A22275"/>
    <w:rsid w:val="00A23891"/>
    <w:rsid w:val="00A3484A"/>
    <w:rsid w:val="00A82D52"/>
    <w:rsid w:val="00AE79C8"/>
    <w:rsid w:val="00B14E73"/>
    <w:rsid w:val="00B466F5"/>
    <w:rsid w:val="00B93D10"/>
    <w:rsid w:val="00BC7642"/>
    <w:rsid w:val="00C1689E"/>
    <w:rsid w:val="00C90C16"/>
    <w:rsid w:val="00C926FA"/>
    <w:rsid w:val="00CC7A64"/>
    <w:rsid w:val="00CF0424"/>
    <w:rsid w:val="00D15C98"/>
    <w:rsid w:val="00D30B56"/>
    <w:rsid w:val="00D326B2"/>
    <w:rsid w:val="00D335D6"/>
    <w:rsid w:val="00D71373"/>
    <w:rsid w:val="00D95475"/>
    <w:rsid w:val="00DF00B7"/>
    <w:rsid w:val="00DF3368"/>
    <w:rsid w:val="00E2086A"/>
    <w:rsid w:val="00E829F0"/>
    <w:rsid w:val="00EA6599"/>
    <w:rsid w:val="00F35840"/>
    <w:rsid w:val="00FC195B"/>
    <w:rsid w:val="00FE5833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24C1A0-FFD8-4983-B18D-14711E1F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C2E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891"/>
  </w:style>
  <w:style w:type="paragraph" w:styleId="Footer">
    <w:name w:val="footer"/>
    <w:basedOn w:val="Normal"/>
    <w:link w:val="Foot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891"/>
  </w:style>
  <w:style w:type="paragraph" w:styleId="NormalWeb">
    <w:name w:val="Normal (Web)"/>
    <w:basedOn w:val="Normal"/>
    <w:uiPriority w:val="99"/>
    <w:semiHidden/>
    <w:unhideWhenUsed/>
    <w:rsid w:val="00CC7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3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chart" Target="charts/chart1.xm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hart" Target="charts/chart2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-statewide.swe.la.gov\HD_DNR\TALETHAS\Board%20Presentation%200126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dnr-statewide.swe.la.gov\HD_DNR\TALETHAS\Board%20Presentation%2001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Price Per Acre</a:t>
            </a:r>
          </a:p>
        </c:rich>
      </c:tx>
      <c:layout>
        <c:manualLayout>
          <c:xMode val="edge"/>
          <c:yMode val="edge"/>
          <c:x val="0.43940990516333095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6421586542188567E-2"/>
          <c:y val="0.10391179916069813"/>
          <c:w val="0.91148577449947465"/>
          <c:h val="0.76586741889985965"/>
        </c:manualLayout>
      </c:layout>
      <c:lineChart>
        <c:grouping val="standard"/>
        <c:varyColors val="0"/>
        <c:ser>
          <c:idx val="0"/>
          <c:order val="0"/>
          <c:tx>
            <c:strRef>
              <c:f>'Lease Sale Table 2'!$A$258</c:f>
              <c:strCache>
                <c:ptCount val="1"/>
                <c:pt idx="0">
                  <c:v>2004</c:v>
                </c:pt>
              </c:strCache>
            </c:strRef>
          </c:tx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2'!$B$258:$M$258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7D99-4940-AEC6-D9A4AB04D49C}"/>
            </c:ext>
          </c:extLst>
        </c:ser>
        <c:ser>
          <c:idx val="2"/>
          <c:order val="1"/>
          <c:tx>
            <c:strRef>
              <c:f>'Lease Sale Table 2'!$A$259</c:f>
              <c:strCache>
                <c:ptCount val="1"/>
                <c:pt idx="0">
                  <c:v>2005</c:v>
                </c:pt>
              </c:strCache>
            </c:strRef>
          </c:tx>
          <c:spPr>
            <a:ln w="12700">
              <a:solidFill>
                <a:srgbClr val="FF66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6600"/>
              </a:solidFill>
              <a:ln>
                <a:solidFill>
                  <a:srgbClr val="FF6600"/>
                </a:solidFill>
                <a:prstDash val="solid"/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2'!$B$259:$M$259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7D99-4940-AEC6-D9A4AB04D49C}"/>
            </c:ext>
          </c:extLst>
        </c:ser>
        <c:ser>
          <c:idx val="3"/>
          <c:order val="2"/>
          <c:tx>
            <c:strRef>
              <c:f>'Lease Sale Table 2'!$A$260</c:f>
              <c:strCache>
                <c:ptCount val="1"/>
                <c:pt idx="0">
                  <c:v>2006</c:v>
                </c:pt>
              </c:strCache>
            </c:strRef>
          </c:tx>
          <c:spPr>
            <a:ln w="12700">
              <a:solidFill>
                <a:srgbClr val="008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2'!$B$260:$M$260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7D99-4940-AEC6-D9A4AB04D49C}"/>
            </c:ext>
          </c:extLst>
        </c:ser>
        <c:ser>
          <c:idx val="4"/>
          <c:order val="3"/>
          <c:tx>
            <c:strRef>
              <c:f>'Lease Sale Table 2'!$A$261</c:f>
              <c:strCache>
                <c:ptCount val="1"/>
                <c:pt idx="0">
                  <c:v>2007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2'!$B$261:$M$261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7D99-4940-AEC6-D9A4AB04D49C}"/>
            </c:ext>
          </c:extLst>
        </c:ser>
        <c:ser>
          <c:idx val="1"/>
          <c:order val="4"/>
          <c:tx>
            <c:strRef>
              <c:f>'Lease Sale Table 2'!$A$262</c:f>
              <c:strCache>
                <c:ptCount val="1"/>
                <c:pt idx="0">
                  <c:v>2008</c:v>
                </c:pt>
              </c:strCache>
            </c:strRef>
          </c:tx>
          <c:spPr>
            <a:ln w="12700">
              <a:solidFill>
                <a:srgbClr val="00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FF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2'!$B$262:$M$262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7D99-4940-AEC6-D9A4AB04D49C}"/>
            </c:ext>
          </c:extLst>
        </c:ser>
        <c:ser>
          <c:idx val="5"/>
          <c:order val="5"/>
          <c:tx>
            <c:strRef>
              <c:f>'Lease Sale Table 2'!$A$263</c:f>
              <c:strCache>
                <c:ptCount val="1"/>
                <c:pt idx="0">
                  <c:v>2009</c:v>
                </c:pt>
              </c:strCache>
            </c:strRef>
          </c:tx>
          <c:spPr>
            <a:ln w="12700">
              <a:solidFill>
                <a:schemeClr val="accent4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75000"/>
                </a:schemeClr>
              </a:solidFill>
              <a:ln>
                <a:solidFill>
                  <a:srgbClr val="8064A2">
                    <a:lumMod val="75000"/>
                  </a:srgb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2'!$B$263:$M$263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7D99-4940-AEC6-D9A4AB04D49C}"/>
            </c:ext>
          </c:extLst>
        </c:ser>
        <c:ser>
          <c:idx val="6"/>
          <c:order val="6"/>
          <c:tx>
            <c:strRef>
              <c:f>'Lease Sale Table 2'!$A$264</c:f>
              <c:strCache>
                <c:ptCount val="1"/>
                <c:pt idx="0">
                  <c:v>2010</c:v>
                </c:pt>
              </c:strCache>
            </c:strRef>
          </c:tx>
          <c:spPr>
            <a:ln w="12700" cap="rnd">
              <a:solidFill>
                <a:schemeClr val="tx1">
                  <a:lumMod val="65000"/>
                  <a:lumOff val="35000"/>
                </a:schemeClr>
              </a:solidFill>
            </a:ln>
          </c:spPr>
          <c:marker>
            <c:symbol val="squar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ysClr val="windowText" lastClr="000000">
                    <a:lumMod val="65000"/>
                    <a:lumOff val="35000"/>
                  </a:sys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2'!$B$264:$M$264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7D99-4940-AEC6-D9A4AB04D49C}"/>
            </c:ext>
          </c:extLst>
        </c:ser>
        <c:ser>
          <c:idx val="7"/>
          <c:order val="7"/>
          <c:tx>
            <c:strRef>
              <c:f>'Lease Sale Table 2'!$A$265</c:f>
              <c:strCache>
                <c:ptCount val="1"/>
                <c:pt idx="0">
                  <c:v>2011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2'!$B$265:$M$265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7-7D99-4940-AEC6-D9A4AB04D49C}"/>
            </c:ext>
          </c:extLst>
        </c:ser>
        <c:ser>
          <c:idx val="8"/>
          <c:order val="8"/>
          <c:tx>
            <c:strRef>
              <c:f>'Lease Sale Table 2'!$A$266</c:f>
              <c:strCache>
                <c:ptCount val="1"/>
                <c:pt idx="0">
                  <c:v>2012</c:v>
                </c:pt>
              </c:strCache>
            </c:strRef>
          </c:tx>
          <c:spPr>
            <a:ln w="12700">
              <a:solidFill>
                <a:schemeClr val="accent5">
                  <a:lumMod val="60000"/>
                  <a:lumOff val="4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solidFill>
                  <a:schemeClr val="accent5">
                    <a:lumMod val="60000"/>
                    <a:lumOff val="40000"/>
                  </a:scheme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2'!$B$266:$M$266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8-7D99-4940-AEC6-D9A4AB04D49C}"/>
            </c:ext>
          </c:extLst>
        </c:ser>
        <c:ser>
          <c:idx val="9"/>
          <c:order val="9"/>
          <c:tx>
            <c:strRef>
              <c:f>'Lease Sale Table 2'!$A$267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2'!$B$267:$M$267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9-7D99-4940-AEC6-D9A4AB04D49C}"/>
            </c:ext>
          </c:extLst>
        </c:ser>
        <c:ser>
          <c:idx val="10"/>
          <c:order val="10"/>
          <c:tx>
            <c:strRef>
              <c:f>'Lease Sale Table 2'!$A$268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2'!$B$268:$M$268</c:f>
            </c:numRef>
          </c:val>
          <c:smooth val="0"/>
          <c:extLst>
            <c:ext xmlns:c16="http://schemas.microsoft.com/office/drawing/2014/chart" uri="{C3380CC4-5D6E-409C-BE32-E72D297353CC}">
              <c16:uniqueId val="{0000000A-7D99-4940-AEC6-D9A4AB04D49C}"/>
            </c:ext>
          </c:extLst>
        </c:ser>
        <c:ser>
          <c:idx val="11"/>
          <c:order val="11"/>
          <c:tx>
            <c:strRef>
              <c:f>'Lease Sale Table 2'!$A$269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2'!$B$269:$M$269</c:f>
            </c:numRef>
          </c:val>
          <c:smooth val="0"/>
          <c:extLst>
            <c:ext xmlns:c16="http://schemas.microsoft.com/office/drawing/2014/chart" uri="{C3380CC4-5D6E-409C-BE32-E72D297353CC}">
              <c16:uniqueId val="{0000000B-7D99-4940-AEC6-D9A4AB04D49C}"/>
            </c:ext>
          </c:extLst>
        </c:ser>
        <c:ser>
          <c:idx val="12"/>
          <c:order val="12"/>
          <c:tx>
            <c:strRef>
              <c:f>'Lease Sale Table 2'!$A$270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2'!$B$270:$M$270</c:f>
            </c:numRef>
          </c:val>
          <c:smooth val="0"/>
          <c:extLst>
            <c:ext xmlns:c16="http://schemas.microsoft.com/office/drawing/2014/chart" uri="{C3380CC4-5D6E-409C-BE32-E72D297353CC}">
              <c16:uniqueId val="{0000000C-7D99-4940-AEC6-D9A4AB04D49C}"/>
            </c:ext>
          </c:extLst>
        </c:ser>
        <c:ser>
          <c:idx val="13"/>
          <c:order val="13"/>
          <c:tx>
            <c:strRef>
              <c:f>'Lease Sale Table 2'!$A$271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663300"/>
              </a:solidFill>
            </a:ln>
          </c:spPr>
          <c:marker>
            <c:symbol val="square"/>
            <c:size val="5"/>
            <c:spPr>
              <a:solidFill>
                <a:srgbClr val="663300"/>
              </a:solidFill>
              <a:ln w="12700">
                <a:solidFill>
                  <a:srgbClr val="66330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2'!$B$271:$M$271</c:f>
            </c:numRef>
          </c:val>
          <c:smooth val="0"/>
          <c:extLst>
            <c:ext xmlns:c16="http://schemas.microsoft.com/office/drawing/2014/chart" uri="{C3380CC4-5D6E-409C-BE32-E72D297353CC}">
              <c16:uniqueId val="{0000000D-7D99-4940-AEC6-D9A4AB04D49C}"/>
            </c:ext>
          </c:extLst>
        </c:ser>
        <c:ser>
          <c:idx val="14"/>
          <c:order val="14"/>
          <c:tx>
            <c:strRef>
              <c:f>'Lease Sale Table 2'!$A$272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2'!$B$272:$M$272</c:f>
            </c:numRef>
          </c:val>
          <c:smooth val="0"/>
          <c:extLst>
            <c:ext xmlns:c16="http://schemas.microsoft.com/office/drawing/2014/chart" uri="{C3380CC4-5D6E-409C-BE32-E72D297353CC}">
              <c16:uniqueId val="{0000000E-7D99-4940-AEC6-D9A4AB04D49C}"/>
            </c:ext>
          </c:extLst>
        </c:ser>
        <c:ser>
          <c:idx val="15"/>
          <c:order val="15"/>
          <c:tx>
            <c:strRef>
              <c:f>'Lease Sale Table 2'!$A$273</c:f>
              <c:strCache>
                <c:ptCount val="1"/>
                <c:pt idx="0">
                  <c:v>2019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plus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2'!$B$273:$M$273</c:f>
            </c:numRef>
          </c:val>
          <c:smooth val="0"/>
          <c:extLst>
            <c:ext xmlns:c16="http://schemas.microsoft.com/office/drawing/2014/chart" uri="{C3380CC4-5D6E-409C-BE32-E72D297353CC}">
              <c16:uniqueId val="{0000000F-7D99-4940-AEC6-D9A4AB04D49C}"/>
            </c:ext>
          </c:extLst>
        </c:ser>
        <c:ser>
          <c:idx val="16"/>
          <c:order val="16"/>
          <c:tx>
            <c:strRef>
              <c:f>'Lease Sale Table 2'!$A$274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00B050"/>
              </a:solidFill>
            </a:ln>
          </c:spPr>
          <c:marker>
            <c:symbol val="square"/>
            <c:size val="6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2'!$B$274:$M$274</c:f>
            </c:numRef>
          </c:val>
          <c:smooth val="0"/>
          <c:extLst>
            <c:ext xmlns:c16="http://schemas.microsoft.com/office/drawing/2014/chart" uri="{C3380CC4-5D6E-409C-BE32-E72D297353CC}">
              <c16:uniqueId val="{00000010-7D99-4940-AEC6-D9A4AB04D49C}"/>
            </c:ext>
          </c:extLst>
        </c:ser>
        <c:ser>
          <c:idx val="17"/>
          <c:order val="17"/>
          <c:tx>
            <c:strRef>
              <c:f>'Lease Sale Table 2'!$A$275</c:f>
              <c:strCache>
                <c:ptCount val="1"/>
                <c:pt idx="0">
                  <c:v>2021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4">
                  <a:lumMod val="50000"/>
                </a:schemeClr>
              </a:solidFill>
              <a:ln w="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2'!$B$275:$M$275</c:f>
              <c:numCache>
                <c:formatCode>_(* #,##0.00_);_(* \(#,##0.00\);_(* "-"??_);_(@_)</c:formatCode>
                <c:ptCount val="12"/>
                <c:pt idx="0">
                  <c:v>1072.6576172792079</c:v>
                </c:pt>
                <c:pt idx="1">
                  <c:v>1487.323151236661</c:v>
                </c:pt>
                <c:pt idx="2">
                  <c:v>1351.1434754635316</c:v>
                </c:pt>
                <c:pt idx="3">
                  <c:v>653.16608828420465</c:v>
                </c:pt>
                <c:pt idx="4">
                  <c:v>792.9221148379761</c:v>
                </c:pt>
                <c:pt idx="5">
                  <c:v>752.5550507393657</c:v>
                </c:pt>
                <c:pt idx="6">
                  <c:v>155.11743127002867</c:v>
                </c:pt>
                <c:pt idx="7">
                  <c:v>388.48463279799211</c:v>
                </c:pt>
                <c:pt idx="8">
                  <c:v>1646.2184655476167</c:v>
                </c:pt>
                <c:pt idx="9">
                  <c:v>202</c:v>
                </c:pt>
                <c:pt idx="10">
                  <c:v>380</c:v>
                </c:pt>
                <c:pt idx="11">
                  <c:v>1276.0949367088608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7D99-4940-AEC6-D9A4AB04D49C}"/>
            </c:ext>
          </c:extLst>
        </c:ser>
        <c:ser>
          <c:idx val="18"/>
          <c:order val="18"/>
          <c:tx>
            <c:strRef>
              <c:f>'Lease Sale Table 2'!$A$276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6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2'!$B$276:$M$276</c:f>
              <c:numCache>
                <c:formatCode>_(* #,##0.00_);_(* \(#,##0.00\);_(* "-"??_);_(@_)</c:formatCode>
                <c:ptCount val="12"/>
                <c:pt idx="0">
                  <c:v>226.64343108886334</c:v>
                </c:pt>
                <c:pt idx="1">
                  <c:v>1469.1726702300721</c:v>
                </c:pt>
                <c:pt idx="2">
                  <c:v>1421.0782326712606</c:v>
                </c:pt>
                <c:pt idx="3">
                  <c:v>1994.5359721447628</c:v>
                </c:pt>
                <c:pt idx="4">
                  <c:v>912.25822789405845</c:v>
                </c:pt>
                <c:pt idx="5">
                  <c:v>276.72181800059803</c:v>
                </c:pt>
                <c:pt idx="6">
                  <c:v>284.0456584861542</c:v>
                </c:pt>
                <c:pt idx="7">
                  <c:v>2553.6224184872831</c:v>
                </c:pt>
                <c:pt idx="8">
                  <c:v>833.69931204335774</c:v>
                </c:pt>
                <c:pt idx="9">
                  <c:v>1910.108695652174</c:v>
                </c:pt>
                <c:pt idx="10">
                  <c:v>2865.5870020964362</c:v>
                </c:pt>
                <c:pt idx="11">
                  <c:v>411.8413515632991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7D99-4940-AEC6-D9A4AB04D49C}"/>
            </c:ext>
          </c:extLst>
        </c:ser>
        <c:ser>
          <c:idx val="19"/>
          <c:order val="19"/>
          <c:tx>
            <c:strRef>
              <c:f>'Lease Sale Table 2'!$A$277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2'!$B$277:$M$277</c:f>
              <c:numCache>
                <c:formatCode>_(* #,##0.00_);_(* \(#,##0.00\);_(* "-"??_);_(@_)</c:formatCode>
                <c:ptCount val="12"/>
                <c:pt idx="0">
                  <c:v>241.87867010601721</c:v>
                </c:pt>
                <c:pt idx="1">
                  <c:v>902.84762912982092</c:v>
                </c:pt>
                <c:pt idx="2">
                  <c:v>220.00000000000003</c:v>
                </c:pt>
                <c:pt idx="3">
                  <c:v>267.66349068860978</c:v>
                </c:pt>
                <c:pt idx="4">
                  <c:v>1765.8385093167701</c:v>
                </c:pt>
                <c:pt idx="5">
                  <c:v>3639.0856763338502</c:v>
                </c:pt>
                <c:pt idx="6">
                  <c:v>1019.1888285676247</c:v>
                </c:pt>
                <c:pt idx="7">
                  <c:v>880.44870339252464</c:v>
                </c:pt>
                <c:pt idx="8">
                  <c:v>1567.4765082034937</c:v>
                </c:pt>
                <c:pt idx="9">
                  <c:v>0</c:v>
                </c:pt>
                <c:pt idx="10">
                  <c:v>2897.8320393083527</c:v>
                </c:pt>
                <c:pt idx="11">
                  <c:v>1574.76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7D99-4940-AEC6-D9A4AB04D49C}"/>
            </c:ext>
          </c:extLst>
        </c:ser>
        <c:ser>
          <c:idx val="20"/>
          <c:order val="20"/>
          <c:tx>
            <c:strRef>
              <c:f>'Lease Sale Table 2'!$A$278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2'!$B$278:$M$278</c:f>
              <c:numCache>
                <c:formatCode>_(* #,##0.00_);_(* \(#,##0.00\);_(* "-"??_);_(@_)</c:formatCode>
                <c:ptCount val="12"/>
                <c:pt idx="0">
                  <c:v>554.14200903954293</c:v>
                </c:pt>
                <c:pt idx="1">
                  <c:v>3500</c:v>
                </c:pt>
                <c:pt idx="2">
                  <c:v>621.62162162162167</c:v>
                </c:pt>
                <c:pt idx="3">
                  <c:v>258.68761921320561</c:v>
                </c:pt>
                <c:pt idx="4">
                  <c:v>167.53198517492194</c:v>
                </c:pt>
                <c:pt idx="5">
                  <c:v>2091.54</c:v>
                </c:pt>
                <c:pt idx="6">
                  <c:v>2014.989412494265</c:v>
                </c:pt>
                <c:pt idx="7">
                  <c:v>2313.0949778249733</c:v>
                </c:pt>
                <c:pt idx="8">
                  <c:v>485.16625191137234</c:v>
                </c:pt>
                <c:pt idx="9">
                  <c:v>2731.6599981097002</c:v>
                </c:pt>
                <c:pt idx="10">
                  <c:v>3748.4762413824042</c:v>
                </c:pt>
                <c:pt idx="11">
                  <c:v>2385.2179091875432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7D99-4940-AEC6-D9A4AB04D49C}"/>
            </c:ext>
          </c:extLst>
        </c:ser>
        <c:ser>
          <c:idx val="21"/>
          <c:order val="21"/>
          <c:tx>
            <c:strRef>
              <c:f>'Lease Sale Table 2'!$A$279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2'!$B$279:$M$279</c:f>
              <c:numCache>
                <c:formatCode>_(* #,##0.00_);_(* \(#,##0.00\);_(* "-"??_);_(@_)</c:formatCode>
                <c:ptCount val="12"/>
                <c:pt idx="0">
                  <c:v>195.94707769066284</c:v>
                </c:pt>
                <c:pt idx="1">
                  <c:v>492.33436758532577</c:v>
                </c:pt>
                <c:pt idx="2">
                  <c:v>1560.8375070220829</c:v>
                </c:pt>
                <c:pt idx="3">
                  <c:v>535.54133606842902</c:v>
                </c:pt>
                <c:pt idx="4">
                  <c:v>426.05530225033095</c:v>
                </c:pt>
                <c:pt idx="5">
                  <c:v>2349.0304516559131</c:v>
                </c:pt>
                <c:pt idx="6">
                  <c:v>3250</c:v>
                </c:pt>
                <c:pt idx="7">
                  <c:v>1236.0188860820401</c:v>
                </c:pt>
                <c:pt idx="8">
                  <c:v>222.14811568242595</c:v>
                </c:pt>
                <c:pt idx="9">
                  <c:v>598.0504934436924</c:v>
                </c:pt>
                <c:pt idx="10">
                  <c:v>203.18784778609131</c:v>
                </c:pt>
                <c:pt idx="11">
                  <c:v>106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7D99-4940-AEC6-D9A4AB04D4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665792"/>
        <c:axId val="37672064"/>
        <c:extLst/>
      </c:lineChart>
      <c:catAx>
        <c:axId val="3766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7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672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65792"/>
        <c:crossesAt val="1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Royalty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0578279266572639"/>
          <c:w val="0.88198103266596461"/>
          <c:h val="0.72637517630465465"/>
        </c:manualLayout>
      </c:layout>
      <c:lineChart>
        <c:grouping val="standard"/>
        <c:varyColors val="0"/>
        <c:ser>
          <c:idx val="12"/>
          <c:order val="11"/>
          <c:tx>
            <c:strRef>
              <c:f>'Disposition Month'!$M$523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Month'!$N$523:$Y$523</c:f>
              <c:numCache>
                <c:formatCode>General</c:formatCode>
                <c:ptCount val="12"/>
                <c:pt idx="0">
                  <c:v>9866708.2599999998</c:v>
                </c:pt>
                <c:pt idx="1">
                  <c:v>7343937.0099999998</c:v>
                </c:pt>
                <c:pt idx="2">
                  <c:v>7752468.2400000002</c:v>
                </c:pt>
                <c:pt idx="3">
                  <c:v>7264132.8799999999</c:v>
                </c:pt>
                <c:pt idx="4">
                  <c:v>8286357.75</c:v>
                </c:pt>
                <c:pt idx="5">
                  <c:v>8068532.2699999996</c:v>
                </c:pt>
                <c:pt idx="6">
                  <c:v>8103419.6100000003</c:v>
                </c:pt>
                <c:pt idx="7">
                  <c:v>7822705.6500000004</c:v>
                </c:pt>
                <c:pt idx="8">
                  <c:v>6650672.7199999997</c:v>
                </c:pt>
                <c:pt idx="9">
                  <c:v>6233619.5899999999</c:v>
                </c:pt>
                <c:pt idx="10">
                  <c:v>4853370.0999999996</c:v>
                </c:pt>
                <c:pt idx="11">
                  <c:v>4615331.6500000004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E27-412C-B16C-686C17F1C08D}"/>
            </c:ext>
          </c:extLst>
        </c:ser>
        <c:ser>
          <c:idx val="13"/>
          <c:order val="12"/>
          <c:tx>
            <c:strRef>
              <c:f>'Disposition Month'!$M$524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Month'!$N$524:$Y$524</c:f>
              <c:numCache>
                <c:formatCode>General</c:formatCode>
                <c:ptCount val="12"/>
                <c:pt idx="0">
                  <c:v>5389775.9500000002</c:v>
                </c:pt>
                <c:pt idx="1">
                  <c:v>4269616.05</c:v>
                </c:pt>
                <c:pt idx="2">
                  <c:v>3660777.97</c:v>
                </c:pt>
                <c:pt idx="3">
                  <c:v>4016114.97</c:v>
                </c:pt>
                <c:pt idx="4">
                  <c:v>4292774.49</c:v>
                </c:pt>
                <c:pt idx="5">
                  <c:v>5138950.49</c:v>
                </c:pt>
                <c:pt idx="6">
                  <c:v>6374329.3600000003</c:v>
                </c:pt>
                <c:pt idx="7">
                  <c:v>5843581.3700000001</c:v>
                </c:pt>
                <c:pt idx="8">
                  <c:v>6165147.54</c:v>
                </c:pt>
                <c:pt idx="9">
                  <c:v>6115839.3300000001</c:v>
                </c:pt>
                <c:pt idx="10">
                  <c:v>5034599.26</c:v>
                </c:pt>
                <c:pt idx="11">
                  <c:v>7014391.2400000002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E27-412C-B16C-686C17F1C08D}"/>
            </c:ext>
          </c:extLst>
        </c:ser>
        <c:ser>
          <c:idx val="0"/>
          <c:order val="13"/>
          <c:tx>
            <c:strRef>
              <c:f>'Disposition Month'!$M$525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Month'!$N$525:$Y$525</c:f>
              <c:numCache>
                <c:formatCode>General</c:formatCode>
                <c:ptCount val="12"/>
                <c:pt idx="0">
                  <c:v>7154579.5999999996</c:v>
                </c:pt>
                <c:pt idx="1">
                  <c:v>5367254.17</c:v>
                </c:pt>
                <c:pt idx="2">
                  <c:v>5402446.7599999998</c:v>
                </c:pt>
                <c:pt idx="3">
                  <c:v>5244548.37</c:v>
                </c:pt>
                <c:pt idx="4">
                  <c:v>6026801.5800000001</c:v>
                </c:pt>
                <c:pt idx="5">
                  <c:v>5643372.29</c:v>
                </c:pt>
                <c:pt idx="6">
                  <c:v>5470019.6500000004</c:v>
                </c:pt>
                <c:pt idx="7">
                  <c:v>5093970.2300000004</c:v>
                </c:pt>
                <c:pt idx="8">
                  <c:v>4917579.22</c:v>
                </c:pt>
                <c:pt idx="9">
                  <c:v>4859949.87</c:v>
                </c:pt>
                <c:pt idx="10">
                  <c:v>4987508.18</c:v>
                </c:pt>
                <c:pt idx="11">
                  <c:v>4766863.99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E27-412C-B16C-686C17F1C08D}"/>
            </c:ext>
          </c:extLst>
        </c:ser>
        <c:ser>
          <c:idx val="14"/>
          <c:order val="14"/>
          <c:tx>
            <c:strRef>
              <c:f>'Disposition Month'!$M$526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Month'!$N$526:$Y$526</c:f>
              <c:numCache>
                <c:formatCode>General</c:formatCode>
                <c:ptCount val="12"/>
                <c:pt idx="0">
                  <c:v>5754939.4500000002</c:v>
                </c:pt>
                <c:pt idx="1">
                  <c:v>4623341.3600000003</c:v>
                </c:pt>
                <c:pt idx="2">
                  <c:v>4330410.66</c:v>
                </c:pt>
                <c:pt idx="3">
                  <c:v>4155528.06</c:v>
                </c:pt>
                <c:pt idx="4">
                  <c:v>4252725.78</c:v>
                </c:pt>
                <c:pt idx="5">
                  <c:v>4556364.67</c:v>
                </c:pt>
                <c:pt idx="6">
                  <c:v>4860301.6399999997</c:v>
                </c:pt>
                <c:pt idx="7">
                  <c:v>4755330.46</c:v>
                </c:pt>
                <c:pt idx="8">
                  <c:v>4777374.62</c:v>
                </c:pt>
                <c:pt idx="9">
                  <c:v>5444365.6500000004</c:v>
                </c:pt>
                <c:pt idx="10">
                  <c:v>6434760.5</c:v>
                </c:pt>
                <c:pt idx="11">
                  <c:v>7488261.1600000001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E27-412C-B16C-686C17F1C08D}"/>
            </c:ext>
          </c:extLst>
        </c:ser>
        <c:ser>
          <c:idx val="15"/>
          <c:order val="15"/>
          <c:tx>
            <c:strRef>
              <c:f>'Disposition Month'!$M$527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Month'!$N$527:$Y$527</c:f>
              <c:numCache>
                <c:formatCode>General</c:formatCode>
                <c:ptCount val="12"/>
                <c:pt idx="0">
                  <c:v>5756358.1100000003</c:v>
                </c:pt>
                <c:pt idx="1">
                  <c:v>4628476.83</c:v>
                </c:pt>
                <c:pt idx="2">
                  <c:v>5247938.24</c:v>
                </c:pt>
                <c:pt idx="3">
                  <c:v>4401747.51</c:v>
                </c:pt>
                <c:pt idx="4">
                  <c:v>4378693.21</c:v>
                </c:pt>
                <c:pt idx="5">
                  <c:v>3771351.81</c:v>
                </c:pt>
                <c:pt idx="6">
                  <c:v>3064490.77</c:v>
                </c:pt>
                <c:pt idx="7">
                  <c:v>3318307.95</c:v>
                </c:pt>
                <c:pt idx="8">
                  <c:v>3730142.13</c:v>
                </c:pt>
                <c:pt idx="9">
                  <c:v>3762641.16</c:v>
                </c:pt>
                <c:pt idx="10">
                  <c:v>4082715.4</c:v>
                </c:pt>
                <c:pt idx="11">
                  <c:v>3794864.5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CE27-412C-B16C-686C17F1C08D}"/>
            </c:ext>
          </c:extLst>
        </c:ser>
        <c:ser>
          <c:idx val="16"/>
          <c:order val="16"/>
          <c:tx>
            <c:strRef>
              <c:f>'Disposition Month'!$M$528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Month'!$N$528:$Y$528</c:f>
              <c:numCache>
                <c:formatCode>General</c:formatCode>
                <c:ptCount val="12"/>
                <c:pt idx="0">
                  <c:v>3019678.61</c:v>
                </c:pt>
                <c:pt idx="1">
                  <c:v>2626769.46</c:v>
                </c:pt>
                <c:pt idx="2">
                  <c:v>2584279.44</c:v>
                </c:pt>
                <c:pt idx="3">
                  <c:v>2211159.4300000002</c:v>
                </c:pt>
                <c:pt idx="4">
                  <c:v>2197041.23</c:v>
                </c:pt>
                <c:pt idx="5">
                  <c:v>1892752.2</c:v>
                </c:pt>
                <c:pt idx="6">
                  <c:v>1986935.5</c:v>
                </c:pt>
                <c:pt idx="7">
                  <c:v>2302252.9900000002</c:v>
                </c:pt>
                <c:pt idx="8">
                  <c:v>2356752.2400000002</c:v>
                </c:pt>
                <c:pt idx="9">
                  <c:v>2531949.96</c:v>
                </c:pt>
                <c:pt idx="10">
                  <c:v>3448508.44</c:v>
                </c:pt>
                <c:pt idx="11">
                  <c:v>3738661.02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E27-412C-B16C-686C17F1C08D}"/>
            </c:ext>
          </c:extLst>
        </c:ser>
        <c:ser>
          <c:idx val="17"/>
          <c:order val="17"/>
          <c:tx>
            <c:strRef>
              <c:f>'Disposition Month'!$M$529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Month'!$N$529:$Y$529</c:f>
              <c:numCache>
                <c:formatCode>General</c:formatCode>
                <c:ptCount val="12"/>
                <c:pt idx="0">
                  <c:v>3632448.76</c:v>
                </c:pt>
                <c:pt idx="1">
                  <c:v>5410833.9500000002</c:v>
                </c:pt>
                <c:pt idx="2">
                  <c:v>3752183.99</c:v>
                </c:pt>
                <c:pt idx="3">
                  <c:v>3469134.5</c:v>
                </c:pt>
                <c:pt idx="4">
                  <c:v>4264876.97</c:v>
                </c:pt>
                <c:pt idx="5">
                  <c:v>4523999.79</c:v>
                </c:pt>
                <c:pt idx="6">
                  <c:v>5695548.3899999997</c:v>
                </c:pt>
                <c:pt idx="7">
                  <c:v>6147022.1299999999</c:v>
                </c:pt>
                <c:pt idx="8">
                  <c:v>6522768.96</c:v>
                </c:pt>
                <c:pt idx="9">
                  <c:v>9245855.9199999999</c:v>
                </c:pt>
                <c:pt idx="10">
                  <c:v>9813048</c:v>
                </c:pt>
                <c:pt idx="11">
                  <c:v>8386015.9400000004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CE27-412C-B16C-686C17F1C08D}"/>
            </c:ext>
          </c:extLst>
        </c:ser>
        <c:ser>
          <c:idx val="18"/>
          <c:order val="18"/>
          <c:tx>
            <c:strRef>
              <c:f>'Disposition Month'!$M$530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Month'!$N$530:$Y$530</c:f>
              <c:numCache>
                <c:formatCode>General</c:formatCode>
                <c:ptCount val="12"/>
                <c:pt idx="0">
                  <c:v>7501311.6600000001</c:v>
                </c:pt>
                <c:pt idx="1">
                  <c:v>8433379.3699999992</c:v>
                </c:pt>
                <c:pt idx="2">
                  <c:v>8222084.5199999996</c:v>
                </c:pt>
                <c:pt idx="3">
                  <c:v>10243940.18</c:v>
                </c:pt>
                <c:pt idx="4">
                  <c:v>13651013.93</c:v>
                </c:pt>
                <c:pt idx="5">
                  <c:v>15716558.07</c:v>
                </c:pt>
                <c:pt idx="6">
                  <c:v>12435841.92</c:v>
                </c:pt>
                <c:pt idx="7">
                  <c:v>14432160.82</c:v>
                </c:pt>
                <c:pt idx="8">
                  <c:v>15309289.380000001</c:v>
                </c:pt>
                <c:pt idx="9">
                  <c:v>11232368.08</c:v>
                </c:pt>
                <c:pt idx="10">
                  <c:v>9407579.1199999992</c:v>
                </c:pt>
                <c:pt idx="11">
                  <c:v>10937689.26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CE27-412C-B16C-686C17F1C08D}"/>
            </c:ext>
          </c:extLst>
        </c:ser>
        <c:ser>
          <c:idx val="19"/>
          <c:order val="19"/>
          <c:tx>
            <c:strRef>
              <c:f>'Disposition Month'!$M$531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Month'!$N$531:$Y$531</c:f>
              <c:numCache>
                <c:formatCode>General</c:formatCode>
                <c:ptCount val="12"/>
                <c:pt idx="0">
                  <c:v>7690257.0899999999</c:v>
                </c:pt>
                <c:pt idx="1">
                  <c:v>4880527.8</c:v>
                </c:pt>
                <c:pt idx="2">
                  <c:v>4276814.42</c:v>
                </c:pt>
                <c:pt idx="3">
                  <c:v>3374593.04</c:v>
                </c:pt>
                <c:pt idx="4">
                  <c:v>3628715.1</c:v>
                </c:pt>
                <c:pt idx="5">
                  <c:v>3448677.32</c:v>
                </c:pt>
                <c:pt idx="6">
                  <c:v>4395294.95</c:v>
                </c:pt>
                <c:pt idx="7">
                  <c:v>4066605.57</c:v>
                </c:pt>
                <c:pt idx="8">
                  <c:v>4079991.07</c:v>
                </c:pt>
                <c:pt idx="9">
                  <c:v>4226695.88</c:v>
                </c:pt>
                <c:pt idx="10">
                  <c:v>4091653.46</c:v>
                </c:pt>
                <c:pt idx="11">
                  <c:v>4004945.4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CE27-412C-B16C-686C17F1C08D}"/>
            </c:ext>
          </c:extLst>
        </c:ser>
        <c:ser>
          <c:idx val="20"/>
          <c:order val="20"/>
          <c:tx>
            <c:strRef>
              <c:f>'Disposition Month'!$M$532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Month'!$N$532:$Y$532</c:f>
              <c:numCache>
                <c:formatCode>0.00</c:formatCode>
                <c:ptCount val="12"/>
                <c:pt idx="0">
                  <c:v>6272595.1799999997</c:v>
                </c:pt>
                <c:pt idx="1">
                  <c:v>4231198.28</c:v>
                </c:pt>
                <c:pt idx="2">
                  <c:v>2935734.03</c:v>
                </c:pt>
                <c:pt idx="3">
                  <c:v>2588759.2200000002</c:v>
                </c:pt>
                <c:pt idx="4">
                  <c:v>2784916.43</c:v>
                </c:pt>
                <c:pt idx="5">
                  <c:v>3756909.5</c:v>
                </c:pt>
                <c:pt idx="6">
                  <c:v>3857304.29</c:v>
                </c:pt>
                <c:pt idx="7">
                  <c:v>3307276.67</c:v>
                </c:pt>
                <c:pt idx="8">
                  <c:v>3098911.25</c:v>
                </c:pt>
                <c:pt idx="9">
                  <c:v>3820867.6</c:v>
                </c:pt>
                <c:pt idx="10">
                  <c:v>3470444.99</c:v>
                </c:pt>
                <c:pt idx="11">
                  <c:v>4617710.7300000004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CE27-412C-B16C-686C17F1C08D}"/>
            </c:ext>
          </c:extLst>
        </c:ser>
        <c:ser>
          <c:idx val="21"/>
          <c:order val="21"/>
          <c:tx>
            <c:strRef>
              <c:f>'Disposition Month'!$M$533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Month'!$N$533:$Y$533</c:f>
              <c:numCache>
                <c:formatCode>General</c:formatCode>
                <c:ptCount val="12"/>
                <c:pt idx="0">
                  <c:v>6776844.9299999997</c:v>
                </c:pt>
                <c:pt idx="1">
                  <c:v>5570861.2699999996</c:v>
                </c:pt>
                <c:pt idx="2">
                  <c:v>6540304.5099999998</c:v>
                </c:pt>
                <c:pt idx="3">
                  <c:v>5852952.5599999996</c:v>
                </c:pt>
                <c:pt idx="4">
                  <c:v>4496657.62</c:v>
                </c:pt>
                <c:pt idx="5">
                  <c:v>4236708.72</c:v>
                </c:pt>
                <c:pt idx="6">
                  <c:v>5910778.1399999997</c:v>
                </c:pt>
                <c:pt idx="7">
                  <c:v>5487231.6600000001</c:v>
                </c:pt>
                <c:pt idx="8">
                  <c:v>4496727.8499999996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CE27-412C-B16C-686C17F1C0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156352"/>
        <c:axId val="125170816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Month'!$M$512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Month'!$N$512:$Y$512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25202770.559999999</c:v>
                      </c:pt>
                      <c:pt idx="1">
                        <c:v>21713481.75</c:v>
                      </c:pt>
                      <c:pt idx="2">
                        <c:v>21545449.5</c:v>
                      </c:pt>
                      <c:pt idx="3">
                        <c:v>22377863.359999999</c:v>
                      </c:pt>
                      <c:pt idx="4">
                        <c:v>24492404.359999999</c:v>
                      </c:pt>
                      <c:pt idx="5">
                        <c:v>26209022.23</c:v>
                      </c:pt>
                      <c:pt idx="6">
                        <c:v>25507010.940000001</c:v>
                      </c:pt>
                      <c:pt idx="7">
                        <c:v>23902636.719999999</c:v>
                      </c:pt>
                      <c:pt idx="8">
                        <c:v>16416773.4</c:v>
                      </c:pt>
                      <c:pt idx="9">
                        <c:v>21431923.059999999</c:v>
                      </c:pt>
                      <c:pt idx="10">
                        <c:v>24831129.18</c:v>
                      </c:pt>
                      <c:pt idx="11">
                        <c:v>25639168.280000001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CE27-412C-B16C-686C17F1C08D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Month'!$M$513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Month'!$N$513:$Y$513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22368429.109999999</c:v>
                      </c:pt>
                      <c:pt idx="1">
                        <c:v>20647581.969999999</c:v>
                      </c:pt>
                      <c:pt idx="2">
                        <c:v>24209280.059999999</c:v>
                      </c:pt>
                      <c:pt idx="3">
                        <c:v>25822883.84</c:v>
                      </c:pt>
                      <c:pt idx="4">
                        <c:v>24749852.489999998</c:v>
                      </c:pt>
                      <c:pt idx="5">
                        <c:v>22750395.02</c:v>
                      </c:pt>
                      <c:pt idx="6">
                        <c:v>24383629.629999999</c:v>
                      </c:pt>
                      <c:pt idx="7">
                        <c:v>25909986.300000001</c:v>
                      </c:pt>
                      <c:pt idx="8">
                        <c:v>15277100.470000001</c:v>
                      </c:pt>
                      <c:pt idx="9">
                        <c:v>20489246.5</c:v>
                      </c:pt>
                      <c:pt idx="10">
                        <c:v>26049180.170000002</c:v>
                      </c:pt>
                      <c:pt idx="11">
                        <c:v>33028146.489999998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CE27-412C-B16C-686C17F1C08D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Month'!$M$514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Month'!$N$514:$Y$514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31017469.260000002</c:v>
                      </c:pt>
                      <c:pt idx="1">
                        <c:v>24066701.719999999</c:v>
                      </c:pt>
                      <c:pt idx="2">
                        <c:v>23328764.800000001</c:v>
                      </c:pt>
                      <c:pt idx="3">
                        <c:v>23637002.050000001</c:v>
                      </c:pt>
                      <c:pt idx="4">
                        <c:v>24362338.539999999</c:v>
                      </c:pt>
                      <c:pt idx="5">
                        <c:v>23050111.460000001</c:v>
                      </c:pt>
                      <c:pt idx="6">
                        <c:v>23014408.030000001</c:v>
                      </c:pt>
                      <c:pt idx="7">
                        <c:v>26824507.460000001</c:v>
                      </c:pt>
                      <c:pt idx="8">
                        <c:v>21299764.629999999</c:v>
                      </c:pt>
                      <c:pt idx="9">
                        <c:v>17825793.82</c:v>
                      </c:pt>
                      <c:pt idx="10">
                        <c:v>25667799.98</c:v>
                      </c:pt>
                      <c:pt idx="11">
                        <c:v>27266023.25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CE27-412C-B16C-686C17F1C08D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Month'!$M$515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Month'!$N$515:$Y$515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20960326.329999998</c:v>
                      </c:pt>
                      <c:pt idx="1">
                        <c:v>24034082.199999999</c:v>
                      </c:pt>
                      <c:pt idx="2">
                        <c:v>27862427.289999999</c:v>
                      </c:pt>
                      <c:pt idx="3">
                        <c:v>27273585.43</c:v>
                      </c:pt>
                      <c:pt idx="4">
                        <c:v>29913047.129999999</c:v>
                      </c:pt>
                      <c:pt idx="5">
                        <c:v>28088096.920000002</c:v>
                      </c:pt>
                      <c:pt idx="6">
                        <c:v>25094872.699999999</c:v>
                      </c:pt>
                      <c:pt idx="7">
                        <c:v>22279592.559999999</c:v>
                      </c:pt>
                      <c:pt idx="8">
                        <c:v>20615150.760000002</c:v>
                      </c:pt>
                      <c:pt idx="9">
                        <c:v>24860753.02</c:v>
                      </c:pt>
                      <c:pt idx="10">
                        <c:v>26383796.84</c:v>
                      </c:pt>
                      <c:pt idx="11">
                        <c:v>28234749.969999999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CE27-412C-B16C-686C17F1C08D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Month'!$M$516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Month'!$N$516:$Y$516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29486848.949999999</c:v>
                      </c:pt>
                      <c:pt idx="1">
                        <c:v>30369685.82</c:v>
                      </c:pt>
                      <c:pt idx="2">
                        <c:v>36142467.920000002</c:v>
                      </c:pt>
                      <c:pt idx="3">
                        <c:v>37486383.810000002</c:v>
                      </c:pt>
                      <c:pt idx="4">
                        <c:v>50872287.869999997</c:v>
                      </c:pt>
                      <c:pt idx="5">
                        <c:v>56143404.909999996</c:v>
                      </c:pt>
                      <c:pt idx="6">
                        <c:v>58049945.969999999</c:v>
                      </c:pt>
                      <c:pt idx="7">
                        <c:v>38127222.100000001</c:v>
                      </c:pt>
                      <c:pt idx="8">
                        <c:v>13595360.65</c:v>
                      </c:pt>
                      <c:pt idx="9">
                        <c:v>24541823.379999999</c:v>
                      </c:pt>
                      <c:pt idx="10">
                        <c:v>25653193.649999999</c:v>
                      </c:pt>
                      <c:pt idx="11">
                        <c:v>19967337.449999999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CE27-412C-B16C-686C17F1C08D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Month'!$M$517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Month'!$N$517:$Y$517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19332907.969999999</c:v>
                      </c:pt>
                      <c:pt idx="1">
                        <c:v>14750939.99</c:v>
                      </c:pt>
                      <c:pt idx="2">
                        <c:v>13691776.34</c:v>
                      </c:pt>
                      <c:pt idx="3">
                        <c:v>12154572.800000001</c:v>
                      </c:pt>
                      <c:pt idx="4">
                        <c:v>13047029.109999999</c:v>
                      </c:pt>
                      <c:pt idx="5">
                        <c:v>12341953.789999999</c:v>
                      </c:pt>
                      <c:pt idx="6">
                        <c:v>11774677.17</c:v>
                      </c:pt>
                      <c:pt idx="7">
                        <c:v>10645919.74</c:v>
                      </c:pt>
                      <c:pt idx="8">
                        <c:v>8762438.9499999993</c:v>
                      </c:pt>
                      <c:pt idx="9">
                        <c:v>12459295.060000001</c:v>
                      </c:pt>
                      <c:pt idx="10">
                        <c:v>11704226.460000001</c:v>
                      </c:pt>
                      <c:pt idx="11">
                        <c:v>15248798.5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CE27-412C-B16C-686C17F1C08D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Month'!$M$518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Month'!$N$518:$Y$518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17420542.649999999</c:v>
                      </c:pt>
                      <c:pt idx="1">
                        <c:v>14454616.289999999</c:v>
                      </c:pt>
                      <c:pt idx="2">
                        <c:v>11695157.49</c:v>
                      </c:pt>
                      <c:pt idx="3">
                        <c:v>12242997.35</c:v>
                      </c:pt>
                      <c:pt idx="4">
                        <c:v>12955718.1</c:v>
                      </c:pt>
                      <c:pt idx="5">
                        <c:v>14781702.41</c:v>
                      </c:pt>
                      <c:pt idx="6">
                        <c:v>16011353.34</c:v>
                      </c:pt>
                      <c:pt idx="7">
                        <c:v>14932041.210000001</c:v>
                      </c:pt>
                      <c:pt idx="8">
                        <c:v>11759577.82</c:v>
                      </c:pt>
                      <c:pt idx="9">
                        <c:v>11495558.9</c:v>
                      </c:pt>
                      <c:pt idx="10">
                        <c:v>10328913.58</c:v>
                      </c:pt>
                      <c:pt idx="11">
                        <c:v>15028508.810000001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CE27-412C-B16C-686C17F1C08D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Month'!$M$519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Month'!$N$519:$Y$519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15628640.98</c:v>
                      </c:pt>
                      <c:pt idx="1">
                        <c:v>13669618.27</c:v>
                      </c:pt>
                      <c:pt idx="2">
                        <c:v>15109936.359999999</c:v>
                      </c:pt>
                      <c:pt idx="3">
                        <c:v>15790804.42</c:v>
                      </c:pt>
                      <c:pt idx="4">
                        <c:v>15244550.449999999</c:v>
                      </c:pt>
                      <c:pt idx="5">
                        <c:v>15318259.4</c:v>
                      </c:pt>
                      <c:pt idx="6">
                        <c:v>15795211.550000001</c:v>
                      </c:pt>
                      <c:pt idx="7">
                        <c:v>15606591.699999999</c:v>
                      </c:pt>
                      <c:pt idx="8">
                        <c:v>13172474.01</c:v>
                      </c:pt>
                      <c:pt idx="9">
                        <c:v>13454099.66</c:v>
                      </c:pt>
                      <c:pt idx="10">
                        <c:v>12206226.07</c:v>
                      </c:pt>
                      <c:pt idx="11">
                        <c:v>12406251.810000001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CE27-412C-B16C-686C17F1C08D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Month'!$M$520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10573776.67</c:v>
                      </c:pt>
                      <c:pt idx="1">
                        <c:v>8909926.2799999993</c:v>
                      </c:pt>
                      <c:pt idx="2">
                        <c:v>8353393.7699999996</c:v>
                      </c:pt>
                      <c:pt idx="3">
                        <c:v>7279677.2000000002</c:v>
                      </c:pt>
                      <c:pt idx="4">
                        <c:v>8207420.0599999996</c:v>
                      </c:pt>
                      <c:pt idx="5">
                        <c:v>8549547.3300000001</c:v>
                      </c:pt>
                      <c:pt idx="6">
                        <c:v>10759599.59</c:v>
                      </c:pt>
                      <c:pt idx="7">
                        <c:v>9466728.2799999993</c:v>
                      </c:pt>
                      <c:pt idx="8">
                        <c:v>9475142.5</c:v>
                      </c:pt>
                      <c:pt idx="9">
                        <c:v>12308493.779999999</c:v>
                      </c:pt>
                      <c:pt idx="10">
                        <c:v>13709823.439999999</c:v>
                      </c:pt>
                      <c:pt idx="11">
                        <c:v>14151633.460000001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CE27-412C-B16C-686C17F1C08D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Month'!$M$521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Month'!$N$521:$Y$521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12914471.52</c:v>
                      </c:pt>
                      <c:pt idx="1">
                        <c:v>11426949.710000001</c:v>
                      </c:pt>
                      <c:pt idx="2">
                        <c:v>14383084.279999999</c:v>
                      </c:pt>
                      <c:pt idx="3">
                        <c:v>14227861.66</c:v>
                      </c:pt>
                      <c:pt idx="4">
                        <c:v>16313061.810000001</c:v>
                      </c:pt>
                      <c:pt idx="5">
                        <c:v>13875056.699999999</c:v>
                      </c:pt>
                      <c:pt idx="6">
                        <c:v>13326385.380000001</c:v>
                      </c:pt>
                      <c:pt idx="7">
                        <c:v>12121772.119999999</c:v>
                      </c:pt>
                      <c:pt idx="8">
                        <c:v>12934245.619999999</c:v>
                      </c:pt>
                      <c:pt idx="9">
                        <c:v>11884857.59</c:v>
                      </c:pt>
                      <c:pt idx="10">
                        <c:v>11453161.189999999</c:v>
                      </c:pt>
                      <c:pt idx="11">
                        <c:v>13780047.23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CE27-412C-B16C-686C17F1C08D}"/>
                  </c:ext>
                </c:extLst>
              </c15:ser>
            </c15:filteredLineSeries>
            <c15:filteredLineSeries>
              <c15:ser>
                <c:idx val="11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Month'!$M$522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FF9999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FF9999"/>
                    </a:solidFill>
                    <a:ln>
                      <a:solidFill>
                        <a:srgbClr val="FF9999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Month'!$N$522:$Y$522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14126350.630000001</c:v>
                      </c:pt>
                      <c:pt idx="1">
                        <c:v>16897552.920000002</c:v>
                      </c:pt>
                      <c:pt idx="2">
                        <c:v>16120634.1</c:v>
                      </c:pt>
                      <c:pt idx="3">
                        <c:v>15194104.640000001</c:v>
                      </c:pt>
                      <c:pt idx="4">
                        <c:v>16104811.09</c:v>
                      </c:pt>
                      <c:pt idx="5">
                        <c:v>14950565.720000001</c:v>
                      </c:pt>
                      <c:pt idx="6">
                        <c:v>12313019.720000001</c:v>
                      </c:pt>
                      <c:pt idx="7">
                        <c:v>12738530.16</c:v>
                      </c:pt>
                      <c:pt idx="8">
                        <c:v>12890560.359999999</c:v>
                      </c:pt>
                      <c:pt idx="9">
                        <c:v>12250710.460000001</c:v>
                      </c:pt>
                      <c:pt idx="10">
                        <c:v>12310633.970000001</c:v>
                      </c:pt>
                      <c:pt idx="11">
                        <c:v>11923833.689999999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CE27-412C-B16C-686C17F1C08D}"/>
                  </c:ext>
                </c:extLst>
              </c15:ser>
            </c15:filteredLineSeries>
          </c:ext>
        </c:extLst>
      </c:lineChart>
      <c:catAx>
        <c:axId val="12515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70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170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56352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0.51675</cdr:x>
      <cdr:y>0.71675</cdr:y>
    </cdr:from>
    <cdr:to>
      <cdr:x>0.52525</cdr:x>
      <cdr:y>0.74775</cdr:y>
    </cdr:to>
    <cdr:sp macro="" textlink="">
      <cdr:nvSpPr>
        <cdr:cNvPr id="819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71020" y="4840374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1CE0F-07DF-45F4-9020-F315437CD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Taletha Shorter</dc:creator>
  <cp:keywords/>
  <dc:description/>
  <cp:lastModifiedBy>Taletha Shorter</cp:lastModifiedBy>
  <cp:revision>2</cp:revision>
  <cp:lastPrinted>2026-04-08T13:04:00Z</cp:lastPrinted>
  <dcterms:created xsi:type="dcterms:W3CDTF">2026-10-14T13:47:00Z</dcterms:created>
  <dcterms:modified xsi:type="dcterms:W3CDTF">2026-10-14T13:47:00Z</dcterms:modified>
</cp:coreProperties>
</file>